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OBRAZAC 15</w:t>
      </w:r>
    </w:p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34EB" w:rsidRPr="005D411E" w:rsidRDefault="00A734EB" w:rsidP="00A734EB">
      <w:pPr>
        <w:widowControl w:val="0"/>
        <w:tabs>
          <w:tab w:val="left" w:pos="1679"/>
          <w:tab w:val="left" w:pos="45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>DOO”Vodovod</w:t>
      </w:r>
      <w:proofErr w:type="spellEnd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>kanalizacija”Kotor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</w:p>
    <w:p w:rsidR="00A734EB" w:rsidRPr="00852493" w:rsidRDefault="00A734EB" w:rsidP="00A734EB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Broj:</w:t>
      </w:r>
      <w:r w:rsidR="00934D5A">
        <w:rPr>
          <w:rFonts w:ascii="Times New Roman" w:hAnsi="Times New Roman" w:cs="Times New Roman"/>
          <w:color w:val="000000"/>
          <w:sz w:val="24"/>
          <w:szCs w:val="24"/>
          <w:lang w:val="pl-PL"/>
        </w:rPr>
        <w:t>3963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A734EB" w:rsidRPr="00852493" w:rsidRDefault="00A734EB" w:rsidP="00A734EB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Kotor,29.10.2015.g.</w:t>
      </w:r>
    </w:p>
    <w:p w:rsidR="00A734EB" w:rsidRPr="00852493" w:rsidRDefault="00A734EB" w:rsidP="00A734EB">
      <w:pPr>
        <w:spacing w:after="0" w:line="240" w:lineRule="auto"/>
        <w:rPr>
          <w:rFonts w:ascii="Times New Roman" w:hAnsi="Times New Roman" w:cs="Times New Roman"/>
        </w:rPr>
      </w:pPr>
    </w:p>
    <w:p w:rsidR="0035117A" w:rsidRPr="00852493" w:rsidRDefault="0035117A" w:rsidP="0035117A">
      <w:pPr>
        <w:spacing w:after="0" w:line="240" w:lineRule="auto"/>
        <w:rPr>
          <w:rFonts w:ascii="Times New Roman" w:hAnsi="Times New Roman" w:cs="Times New Roman"/>
        </w:rPr>
      </w:pP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Na osnovu člana 106 stav 2 Zakona o javnim nabavkama („Sl</w:t>
      </w:r>
      <w:r>
        <w:rPr>
          <w:rFonts w:ascii="Times New Roman" w:hAnsi="Times New Roman" w:cs="Times New Roman"/>
          <w:sz w:val="24"/>
          <w:szCs w:val="24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CG</w:t>
      </w:r>
      <w:r w:rsidRPr="00852493">
        <w:rPr>
          <w:rFonts w:ascii="Times New Roman" w:hAnsi="Times New Roman" w:cs="Times New Roman"/>
          <w:sz w:val="24"/>
          <w:szCs w:val="24"/>
        </w:rPr>
        <w:t xml:space="preserve">“, br. 42/11 i 57/14), u postupku odlučivanja o izboru najpovoljnije ponude po tenderskoj dokumentaciji broj </w:t>
      </w:r>
      <w:r w:rsidR="00A734EB" w:rsidRPr="00A734E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10B-3678</w:t>
      </w:r>
      <w:r w:rsidRPr="00A734EB">
        <w:rPr>
          <w:rFonts w:ascii="Times New Roman" w:hAnsi="Times New Roman" w:cs="Times New Roman"/>
          <w:sz w:val="24"/>
          <w:szCs w:val="24"/>
        </w:rPr>
        <w:t xml:space="preserve"> od </w:t>
      </w:r>
      <w:r w:rsidR="00A734EB" w:rsidRPr="00A734E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12.10.2015.g.</w:t>
      </w:r>
      <w:r w:rsidRPr="00852493">
        <w:rPr>
          <w:rFonts w:ascii="Times New Roman" w:hAnsi="Times New Roman" w:cs="Times New Roman"/>
          <w:sz w:val="24"/>
          <w:szCs w:val="24"/>
        </w:rPr>
        <w:t xml:space="preserve"> za </w:t>
      </w:r>
      <w:r w:rsidR="00A734EB">
        <w:rPr>
          <w:rFonts w:ascii="Times New Roman" w:hAnsi="Times New Roman" w:cs="Times New Roman"/>
          <w:sz w:val="24"/>
          <w:szCs w:val="24"/>
        </w:rPr>
        <w:t xml:space="preserve">nabavku </w:t>
      </w:r>
      <w:r w:rsidR="002F7259">
        <w:rPr>
          <w:rFonts w:ascii="Times New Roman" w:hAnsi="Times New Roman" w:cs="Times New Roman"/>
          <w:sz w:val="24"/>
          <w:szCs w:val="24"/>
        </w:rPr>
        <w:t xml:space="preserve">robe - 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2F7259">
        <w:rPr>
          <w:rFonts w:ascii="Times New Roman" w:hAnsi="Times New Roman" w:cs="Times New Roman"/>
          <w:sz w:val="24"/>
          <w:szCs w:val="24"/>
        </w:rPr>
        <w:t>Računari i računarska oprema</w:t>
      </w:r>
      <w:r w:rsidRPr="00852493">
        <w:rPr>
          <w:rFonts w:ascii="Times New Roman" w:hAnsi="Times New Roman" w:cs="Times New Roman"/>
          <w:sz w:val="24"/>
          <w:szCs w:val="24"/>
        </w:rPr>
        <w:t xml:space="preserve"> ovlašćeno lice </w:t>
      </w:r>
      <w:r w:rsidR="00A734EB">
        <w:rPr>
          <w:rFonts w:ascii="Times New Roman" w:hAnsi="Times New Roman" w:cs="Times New Roman"/>
          <w:sz w:val="24"/>
          <w:szCs w:val="24"/>
          <w:u w:val="single"/>
        </w:rPr>
        <w:t xml:space="preserve">Roganović Dragan </w:t>
      </w:r>
      <w:r w:rsidRPr="00852493">
        <w:rPr>
          <w:rFonts w:ascii="Times New Roman" w:hAnsi="Times New Roman" w:cs="Times New Roman"/>
          <w:sz w:val="24"/>
          <w:szCs w:val="24"/>
        </w:rPr>
        <w:t xml:space="preserve">na prijedlog </w:t>
      </w:r>
      <w:r w:rsidRPr="00852493">
        <w:rPr>
          <w:rFonts w:ascii="Times New Roman" w:hAnsi="Times New Roman" w:cs="Times New Roman"/>
          <w:i/>
          <w:iCs/>
          <w:sz w:val="24"/>
          <w:szCs w:val="24"/>
          <w:u w:val="single"/>
        </w:rPr>
        <w:t>službenika za javne nabavke</w:t>
      </w:r>
      <w:r w:rsidR="00A734E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,</w:t>
      </w:r>
      <w:r w:rsidR="00A734EB" w:rsidRPr="00A734EB">
        <w:rPr>
          <w:rFonts w:ascii="Times New Roman" w:hAnsi="Times New Roman" w:cs="Times New Roman"/>
          <w:iCs/>
          <w:sz w:val="24"/>
          <w:szCs w:val="24"/>
        </w:rPr>
        <w:t>donosi</w:t>
      </w:r>
      <w:r w:rsidRPr="00A73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F21A31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U postupku javne nabavke po tenderskoj dokumentaciji broj </w:t>
      </w:r>
      <w:r w:rsidR="00A734EB">
        <w:rPr>
          <w:rFonts w:ascii="Times New Roman" w:hAnsi="Times New Roman" w:cs="Times New Roman"/>
          <w:sz w:val="24"/>
          <w:szCs w:val="24"/>
        </w:rPr>
        <w:t>10B-3678</w:t>
      </w:r>
      <w:r w:rsidRPr="00852493">
        <w:rPr>
          <w:rFonts w:ascii="Times New Roman" w:hAnsi="Times New Roman" w:cs="Times New Roman"/>
          <w:sz w:val="24"/>
          <w:szCs w:val="24"/>
        </w:rPr>
        <w:t xml:space="preserve"> od </w:t>
      </w:r>
      <w:r w:rsidR="00A734EB">
        <w:rPr>
          <w:rFonts w:ascii="Times New Roman" w:hAnsi="Times New Roman" w:cs="Times New Roman"/>
          <w:sz w:val="24"/>
          <w:szCs w:val="24"/>
        </w:rPr>
        <w:t>12.10.2015.g.</w:t>
      </w:r>
      <w:r w:rsidRPr="00852493">
        <w:rPr>
          <w:rFonts w:ascii="Times New Roman" w:hAnsi="Times New Roman" w:cs="Times New Roman"/>
          <w:sz w:val="24"/>
          <w:szCs w:val="24"/>
        </w:rPr>
        <w:t xml:space="preserve"> za </w:t>
      </w:r>
      <w:r w:rsidR="00A734EB">
        <w:rPr>
          <w:rFonts w:ascii="Times New Roman" w:hAnsi="Times New Roman" w:cs="Times New Roman"/>
          <w:sz w:val="24"/>
          <w:szCs w:val="24"/>
        </w:rPr>
        <w:t>Šoping</w:t>
      </w:r>
      <w:r w:rsidRPr="00852493">
        <w:rPr>
          <w:rFonts w:ascii="Times New Roman" w:hAnsi="Times New Roman" w:cs="Times New Roman"/>
          <w:sz w:val="24"/>
          <w:szCs w:val="24"/>
        </w:rPr>
        <w:t xml:space="preserve"> postupak javne nabavke </w:t>
      </w:r>
      <w:r w:rsidR="002F7259">
        <w:rPr>
          <w:rFonts w:ascii="Times New Roman" w:hAnsi="Times New Roman" w:cs="Times New Roman"/>
          <w:sz w:val="24"/>
          <w:szCs w:val="24"/>
        </w:rPr>
        <w:t>za nabavku robe</w:t>
      </w:r>
      <w:r w:rsidR="00A734EB"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2F7259">
        <w:rPr>
          <w:rFonts w:ascii="Times New Roman" w:hAnsi="Times New Roman" w:cs="Times New Roman"/>
          <w:sz w:val="24"/>
          <w:szCs w:val="24"/>
        </w:rPr>
        <w:t>Računari i računarska oprema</w:t>
      </w:r>
      <w:r w:rsidRPr="00852493">
        <w:rPr>
          <w:rFonts w:ascii="Times New Roman" w:hAnsi="Times New Roman" w:cs="Times New Roman"/>
          <w:sz w:val="24"/>
          <w:szCs w:val="24"/>
        </w:rPr>
        <w:t>:</w:t>
      </w:r>
    </w:p>
    <w:p w:rsidR="0035117A" w:rsidRPr="00F21A31" w:rsidRDefault="0035117A" w:rsidP="0035117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31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="00A734EB" w:rsidRPr="006C6290">
        <w:rPr>
          <w:rFonts w:ascii="Times New Roman" w:hAnsi="Times New Roman" w:cs="Times New Roman"/>
          <w:b/>
          <w:sz w:val="24"/>
          <w:szCs w:val="24"/>
          <w:u w:val="single"/>
        </w:rPr>
        <w:t>doo“Click“Kotor</w:t>
      </w:r>
      <w:r w:rsidRPr="00F21A31">
        <w:rPr>
          <w:rFonts w:ascii="Times New Roman" w:hAnsi="Times New Roman" w:cs="Times New Roman"/>
          <w:sz w:val="24"/>
          <w:szCs w:val="24"/>
        </w:rPr>
        <w:t xml:space="preserve">  je ispravna i najpovoljnija.</w:t>
      </w:r>
    </w:p>
    <w:p w:rsidR="0035117A" w:rsidRPr="00F21A31" w:rsidRDefault="0035117A" w:rsidP="0035117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31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="00A734EB" w:rsidRPr="006C6290">
        <w:rPr>
          <w:rFonts w:ascii="Times New Roman" w:hAnsi="Times New Roman" w:cs="Times New Roman"/>
          <w:b/>
          <w:sz w:val="24"/>
          <w:szCs w:val="24"/>
          <w:u w:val="single"/>
        </w:rPr>
        <w:t>doo“Kastex“Podgorica</w:t>
      </w:r>
      <w:r w:rsidRPr="00F21A31">
        <w:rPr>
          <w:rFonts w:ascii="Times New Roman" w:hAnsi="Times New Roman" w:cs="Times New Roman"/>
          <w:sz w:val="24"/>
          <w:szCs w:val="24"/>
        </w:rPr>
        <w:t xml:space="preserve"> je ispravna i vrednovana kao </w:t>
      </w:r>
      <w:r w:rsidR="00A734EB">
        <w:rPr>
          <w:rFonts w:ascii="Times New Roman" w:hAnsi="Times New Roman" w:cs="Times New Roman"/>
          <w:sz w:val="24"/>
          <w:szCs w:val="24"/>
        </w:rPr>
        <w:t>drugorangirana</w:t>
      </w:r>
      <w:r w:rsidRPr="00F21A31">
        <w:rPr>
          <w:rFonts w:ascii="Times New Roman" w:hAnsi="Times New Roman" w:cs="Times New Roman"/>
          <w:sz w:val="24"/>
          <w:szCs w:val="24"/>
        </w:rPr>
        <w:t>.</w:t>
      </w:r>
    </w:p>
    <w:p w:rsidR="0035117A" w:rsidRPr="00A734EB" w:rsidRDefault="0035117A" w:rsidP="00A734E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F21A31" w:rsidRDefault="0035117A" w:rsidP="0035117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A734EB" w:rsidRPr="00FD7FCA" w:rsidRDefault="00A734EB" w:rsidP="00A734EB">
      <w:pPr>
        <w:widowControl w:val="0"/>
        <w:tabs>
          <w:tab w:val="left" w:pos="1679"/>
          <w:tab w:val="left" w:pos="45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FCA">
        <w:rPr>
          <w:rFonts w:ascii="Times New Roman" w:hAnsi="Times New Roman" w:cs="Times New Roman"/>
          <w:sz w:val="24"/>
          <w:szCs w:val="24"/>
        </w:rPr>
        <w:t>DOO”Vodovod</w:t>
      </w:r>
      <w:proofErr w:type="spellEnd"/>
      <w:r w:rsidRPr="00FD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CA">
        <w:rPr>
          <w:rFonts w:ascii="Times New Roman" w:hAnsi="Times New Roman" w:cs="Times New Roman"/>
          <w:sz w:val="24"/>
          <w:szCs w:val="24"/>
        </w:rPr>
        <w:t>kanalizacija”Kotor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  <w:r w:rsidR="002F7259">
        <w:rPr>
          <w:rFonts w:ascii="Times New Roman" w:hAnsi="Times New Roman" w:cs="Times New Roman"/>
          <w:color w:val="000000"/>
          <w:sz w:val="24"/>
          <w:szCs w:val="24"/>
          <w:lang w:val="pl-PL"/>
        </w:rPr>
        <w:t>objavio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8B-3678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12.10</w:t>
      </w:r>
      <w:r w:rsidRPr="00E24B78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.godine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za nabavku </w:t>
      </w:r>
      <w:proofErr w:type="gramStart"/>
      <w:r>
        <w:rPr>
          <w:rFonts w:ascii="Times New Roman" w:hAnsi="Times New Roman" w:cs="Times New Roman"/>
          <w:sz w:val="24"/>
          <w:szCs w:val="24"/>
        </w:rPr>
        <w:t>robe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5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Računari</w:t>
      </w:r>
      <w:proofErr w:type="spellEnd"/>
      <w:r w:rsidR="002F725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2F725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proofErr w:type="spellEnd"/>
      <w:r w:rsidR="002F725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2F725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računarska</w:t>
      </w:r>
      <w:proofErr w:type="spellEnd"/>
      <w:r w:rsidR="002F725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2F725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oprema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na P</w:t>
      </w:r>
      <w:r w:rsidR="002F7259">
        <w:rPr>
          <w:rFonts w:ascii="Times New Roman" w:hAnsi="Times New Roman" w:cs="Times New Roman"/>
          <w:color w:val="000000"/>
          <w:sz w:val="24"/>
          <w:szCs w:val="24"/>
          <w:lang w:val="it-IT"/>
        </w:rPr>
        <w:t>ortalu javnih nabavki dana 12.10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.2015.god</w:t>
      </w:r>
      <w:r w:rsidR="002F7259">
        <w:rPr>
          <w:rFonts w:ascii="Times New Roman" w:hAnsi="Times New Roman" w:cs="Times New Roman"/>
          <w:color w:val="000000"/>
          <w:sz w:val="24"/>
          <w:szCs w:val="24"/>
          <w:lang w:val="it-IT"/>
        </w:rPr>
        <w:t>ine, procijenjene vrijednosti 3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.000,00 eura sa Pdv-om.</w:t>
      </w:r>
    </w:p>
    <w:p w:rsidR="00A734EB" w:rsidRDefault="00A734EB" w:rsidP="00A7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734EB" w:rsidRDefault="00A734EB" w:rsidP="00A7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A734EB" w:rsidRDefault="00A734EB" w:rsidP="00A7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734EB" w:rsidRDefault="00A734EB" w:rsidP="00A734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4EB" w:rsidRDefault="00A734EB" w:rsidP="00A734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4EB" w:rsidRDefault="00A734EB" w:rsidP="00A734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259" w:rsidRPr="002F7259" w:rsidRDefault="002F7259" w:rsidP="002F72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izjave o namjeri i predmetu podugovaranja, sa spiskom podugovarača, odnosno podizvođača sa bližim podacima (naziv, adresa, procentualno učešće i sl.).</w:t>
      </w:r>
    </w:p>
    <w:p w:rsidR="002F7259" w:rsidRDefault="002F7259" w:rsidP="002F7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Izjava o nepostojanju sukoba interesa </w:t>
      </w:r>
    </w:p>
    <w:p w:rsidR="002F7259" w:rsidRDefault="002F7259" w:rsidP="002F7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Saglasnost na nacrt Ugovora o javnoj nabavci </w:t>
      </w:r>
    </w:p>
    <w:p w:rsidR="002F7259" w:rsidRDefault="002F7259" w:rsidP="002F7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cijenu</w:t>
      </w:r>
      <w:proofErr w:type="spellEnd"/>
    </w:p>
    <w:p w:rsidR="002F7259" w:rsidRDefault="002F7259" w:rsidP="002F725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259">
        <w:rPr>
          <w:rFonts w:ascii="Times New Roman" w:hAnsi="Times New Roman" w:cs="Times New Roman"/>
          <w:color w:val="000000"/>
          <w:sz w:val="24"/>
          <w:szCs w:val="24"/>
        </w:rPr>
        <w:t>Na predmetno javno nadmeta</w:t>
      </w:r>
      <w:r>
        <w:rPr>
          <w:rFonts w:ascii="Times New Roman" w:hAnsi="Times New Roman" w:cs="Times New Roman"/>
          <w:color w:val="000000"/>
          <w:sz w:val="24"/>
          <w:szCs w:val="24"/>
        </w:rPr>
        <w:t>nje pristigla du dvije blagovreme</w:t>
      </w:r>
      <w:r w:rsidRPr="002F7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ponude</w:t>
      </w:r>
      <w:r w:rsidRPr="002F7259">
        <w:rPr>
          <w:rFonts w:ascii="Times New Roman" w:hAnsi="Times New Roman" w:cs="Times New Roman"/>
          <w:color w:val="000000"/>
          <w:sz w:val="24"/>
          <w:szCs w:val="24"/>
        </w:rPr>
        <w:t xml:space="preserve"> ponuđača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to</w:t>
      </w:r>
      <w:r w:rsidRPr="002F72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doo“Kastex“Podgorica i doo“Click“Kotor</w:t>
      </w:r>
      <w:r w:rsidRPr="002F72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, ponude dostavljene</w:t>
      </w:r>
      <w:r w:rsidRPr="002F7259">
        <w:rPr>
          <w:rFonts w:ascii="Times New Roman" w:hAnsi="Times New Roman" w:cs="Times New Roman"/>
          <w:color w:val="000000"/>
          <w:sz w:val="24"/>
          <w:szCs w:val="24"/>
        </w:rPr>
        <w:t xml:space="preserve"> u roku predvidjenim za dostavljanje ponuda tenderskom dokumentacijom, tj. dana </w:t>
      </w:r>
      <w:r w:rsidR="0025768C">
        <w:rPr>
          <w:rFonts w:ascii="Times New Roman" w:hAnsi="Times New Roman" w:cs="Times New Roman"/>
          <w:sz w:val="24"/>
          <w:szCs w:val="24"/>
        </w:rPr>
        <w:t>27.10</w:t>
      </w:r>
      <w:r w:rsidRPr="002F7259">
        <w:rPr>
          <w:rFonts w:ascii="Times New Roman" w:hAnsi="Times New Roman" w:cs="Times New Roman"/>
          <w:sz w:val="24"/>
          <w:szCs w:val="24"/>
        </w:rPr>
        <w:t>.2015.g. u 8:50 h</w:t>
      </w:r>
      <w:r w:rsidR="0025768C">
        <w:rPr>
          <w:rFonts w:ascii="Times New Roman" w:hAnsi="Times New Roman" w:cs="Times New Roman"/>
          <w:sz w:val="24"/>
          <w:szCs w:val="24"/>
        </w:rPr>
        <w:t xml:space="preserve"> i 11:50h</w:t>
      </w:r>
      <w:r w:rsidRPr="002F7259">
        <w:rPr>
          <w:rFonts w:ascii="Times New Roman" w:hAnsi="Times New Roman" w:cs="Times New Roman"/>
          <w:sz w:val="24"/>
          <w:szCs w:val="24"/>
        </w:rPr>
        <w:t xml:space="preserve">  na arhivi naručioca.</w:t>
      </w:r>
    </w:p>
    <w:p w:rsidR="0025768C" w:rsidRDefault="0025768C" w:rsidP="002F725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768C" w:rsidRDefault="0025768C" w:rsidP="0025768C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Ponuda / prijava ponuđača </w:t>
      </w:r>
      <w:r>
        <w:rPr>
          <w:rFonts w:ascii="Times New Roman" w:hAnsi="Times New Roman" w:cs="Times New Roman"/>
          <w:b/>
          <w:sz w:val="24"/>
          <w:szCs w:val="24"/>
        </w:rPr>
        <w:t>doo “Kastex</w:t>
      </w:r>
      <w:r w:rsidRPr="001C6E9B">
        <w:rPr>
          <w:rFonts w:ascii="Times New Roman" w:hAnsi="Times New Roman" w:cs="Times New Roman"/>
          <w:b/>
          <w:sz w:val="24"/>
          <w:szCs w:val="24"/>
        </w:rPr>
        <w:t>”Podgorica</w:t>
      </w:r>
      <w:r w:rsidRPr="00852493">
        <w:rPr>
          <w:rFonts w:ascii="Times New Roman" w:hAnsi="Times New Roman" w:cs="Times New Roman"/>
          <w:sz w:val="24"/>
          <w:szCs w:val="24"/>
        </w:rPr>
        <w:t xml:space="preserve"> je podesena u zatvorenoj koverti / omotu </w:t>
      </w:r>
      <w:r>
        <w:rPr>
          <w:rFonts w:ascii="Times New Roman" w:hAnsi="Times New Roman" w:cs="Times New Roman"/>
          <w:sz w:val="24"/>
          <w:szCs w:val="24"/>
        </w:rPr>
        <w:t xml:space="preserve">na kojoj je ispisano ponuda po pozivu  broj </w:t>
      </w:r>
      <w:r w:rsidRPr="00880BE7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10B-3678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715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12.10.2015.g. Ne otvaraj prije  javno otvaranja ponuda,a na poleđini podaci i adresa ponuđača</w:t>
      </w:r>
      <w:r w:rsidR="00525EC8">
        <w:rPr>
          <w:rFonts w:ascii="Times New Roman" w:hAnsi="Times New Roman" w:cs="Times New Roman"/>
          <w:sz w:val="24"/>
          <w:szCs w:val="24"/>
        </w:rPr>
        <w:t>.</w:t>
      </w:r>
    </w:p>
    <w:p w:rsidR="00525EC8" w:rsidRPr="00852493" w:rsidRDefault="00525EC8" w:rsidP="00525EC8">
      <w:pPr>
        <w:pStyle w:val="ListParagraph"/>
        <w:tabs>
          <w:tab w:val="left" w:pos="567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768C" w:rsidRPr="00525EC8" w:rsidRDefault="0025768C" w:rsidP="00525E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25EC8">
        <w:rPr>
          <w:rFonts w:ascii="Times New Roman" w:hAnsi="Times New Roman" w:cs="Times New Roman"/>
          <w:sz w:val="24"/>
          <w:szCs w:val="24"/>
          <w:lang w:val="it-IT"/>
        </w:rPr>
        <w:t>Dokazi o ispunjenosti uslova sadržanih u tenderskoj dokumenatciji:</w:t>
      </w:r>
    </w:p>
    <w:p w:rsidR="0025768C" w:rsidRPr="00525EC8" w:rsidRDefault="0025768C" w:rsidP="00525EC8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sl-SI"/>
        </w:rPr>
      </w:pPr>
      <w:r w:rsidRPr="00125F47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 </w:t>
      </w:r>
      <w:r w:rsidRPr="00525EC8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sl-SI"/>
        </w:rPr>
        <w:t xml:space="preserve">Obavezni uslovi </w:t>
      </w: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proofErr w:type="spellEnd"/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ciju</w:t>
      </w:r>
      <w:proofErr w:type="spellEnd"/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ubjek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ača</w:t>
      </w:r>
      <w:proofErr w:type="gramStart"/>
      <w:r>
        <w:rPr>
          <w:rFonts w:ascii="Times New Roman" w:hAnsi="Times New Roman" w:cs="Times New Roman"/>
          <w:sz w:val="24"/>
          <w:szCs w:val="24"/>
        </w:rPr>
        <w:t>:Izvod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5-0038263/013 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02.07.2015.g- 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registrovanom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02.07.2015- 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ijavljen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03/8-2-13690/1-2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26.10.2015.g.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doo”Kastex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26.10.2015.g.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osnovu:poreza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2015.g.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gramStart"/>
      <w:r>
        <w:rPr>
          <w:rFonts w:ascii="Times New Roman" w:hAnsi="Times New Roman" w:cs="Times New Roman"/>
          <w:sz w:val="24"/>
          <w:szCs w:val="24"/>
        </w:rPr>
        <w:t>,poreza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2014.g.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gramStart"/>
      <w:r>
        <w:rPr>
          <w:rFonts w:ascii="Times New Roman" w:hAnsi="Times New Roman" w:cs="Times New Roman"/>
          <w:sz w:val="24"/>
          <w:szCs w:val="24"/>
        </w:rPr>
        <w:t>,I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2015.g.i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br.15-U5-402-5198/15od 08.10.2015.g.da doo ”</w:t>
      </w:r>
      <w:proofErr w:type="spellStart"/>
      <w:r>
        <w:rPr>
          <w:rFonts w:ascii="Times New Roman" w:hAnsi="Times New Roman" w:cs="Times New Roman"/>
          <w:sz w:val="24"/>
          <w:szCs w:val="24"/>
        </w:rPr>
        <w:t>Kastex”Podgorica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proofErr w:type="spellEnd"/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kaznene</w:t>
      </w:r>
      <w:proofErr w:type="spellEnd"/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nuda:Potvrda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finansija-Poreske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03/2-8504/1-15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31.07.2015.g.da se </w:t>
      </w:r>
      <w:r>
        <w:rPr>
          <w:rFonts w:ascii="Times New Roman" w:hAnsi="Times New Roman" w:cs="Times New Roman"/>
          <w:b/>
          <w:sz w:val="24"/>
          <w:szCs w:val="24"/>
        </w:rPr>
        <w:t>doo</w:t>
      </w:r>
      <w:r w:rsidRPr="001C6E9B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Kastex</w:t>
      </w:r>
      <w:r w:rsidRPr="001C6E9B">
        <w:rPr>
          <w:rFonts w:ascii="Times New Roman" w:hAnsi="Times New Roman" w:cs="Times New Roman"/>
          <w:b/>
          <w:sz w:val="24"/>
          <w:szCs w:val="24"/>
        </w:rPr>
        <w:t>”Podgorica</w:t>
      </w:r>
      <w:proofErr w:type="spellEnd"/>
      <w:r w:rsidRPr="0009688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96885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09688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96885">
        <w:rPr>
          <w:rFonts w:ascii="Times New Roman" w:hAnsi="Times New Roman" w:cs="Times New Roman"/>
          <w:sz w:val="24"/>
          <w:szCs w:val="24"/>
        </w:rPr>
        <w:t>kaznenoj</w:t>
      </w:r>
      <w:proofErr w:type="spellEnd"/>
      <w:r w:rsidRPr="0009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85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Pr="00096885">
        <w:rPr>
          <w:rFonts w:ascii="Times New Roman" w:hAnsi="Times New Roman" w:cs="Times New Roman"/>
          <w:sz w:val="24"/>
          <w:szCs w:val="24"/>
        </w:rPr>
        <w:t xml:space="preserve"> CRPS-a-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br.0203/22462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09.07.2015.g.-Uvjerenje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Nataliju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Karadaglić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F91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</w:p>
    <w:p w:rsidR="0025768C" w:rsidRP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br.0203/23896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18.08.2015.g.-Uvjerenje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Karadaglića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F91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</w:p>
    <w:p w:rsidR="0025768C" w:rsidRPr="00852493" w:rsidRDefault="0025768C" w:rsidP="0025768C">
      <w:pPr>
        <w:pStyle w:val="ListParagraph"/>
        <w:numPr>
          <w:ilvl w:val="0"/>
          <w:numId w:val="4"/>
        </w:numPr>
        <w:tabs>
          <w:tab w:val="left" w:pos="284"/>
        </w:tabs>
        <w:spacing w:before="0" w:after="0" w:line="240" w:lineRule="auto"/>
        <w:ind w:hanging="438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Ponuđena cijena: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25768C" w:rsidRPr="00FA2239" w:rsidTr="009A6ABB">
        <w:trPr>
          <w:trHeight w:val="320"/>
        </w:trPr>
        <w:tc>
          <w:tcPr>
            <w:tcW w:w="9335" w:type="dxa"/>
            <w:vAlign w:val="center"/>
          </w:tcPr>
          <w:p w:rsidR="0025768C" w:rsidRDefault="0025768C" w:rsidP="002576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-</w:t>
            </w:r>
            <w:r w:rsidRPr="002576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 w:rsidRPr="002576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-2394,52€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;</w:t>
            </w:r>
            <w:r w:rsidRPr="002576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PDV</w:t>
            </w:r>
            <w:r w:rsidRPr="002576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-294,60€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;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Pr="006C6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2689,12€</w:t>
            </w:r>
          </w:p>
          <w:p w:rsidR="006C6290" w:rsidRPr="00525EC8" w:rsidRDefault="006C6290" w:rsidP="00525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525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Slovima:dvijehiljadešesto</w:t>
            </w:r>
            <w:r w:rsidR="00525EC8" w:rsidRPr="00525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tina</w:t>
            </w:r>
            <w:r w:rsidRPr="00525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osamdesetdevet</w:t>
            </w:r>
            <w:r w:rsidR="00525EC8" w:rsidRPr="00525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  <w:r w:rsidR="00525EC8" w:rsidRPr="00525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I </w:t>
            </w:r>
            <w:proofErr w:type="spellStart"/>
            <w:r w:rsidR="00525EC8" w:rsidRPr="00525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dvanaestcenti</w:t>
            </w:r>
            <w:proofErr w:type="spellEnd"/>
            <w:r w:rsidRPr="00525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25768C" w:rsidRPr="00FA2239" w:rsidTr="009A6ABB">
        <w:trPr>
          <w:trHeight w:val="320"/>
        </w:trPr>
        <w:tc>
          <w:tcPr>
            <w:tcW w:w="9335" w:type="dxa"/>
            <w:vAlign w:val="center"/>
          </w:tcPr>
          <w:p w:rsidR="0025768C" w:rsidRPr="0025768C" w:rsidRDefault="0025768C" w:rsidP="0025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25768C" w:rsidRPr="00FA2239" w:rsidTr="009A6ABB">
        <w:trPr>
          <w:trHeight w:val="320"/>
        </w:trPr>
        <w:tc>
          <w:tcPr>
            <w:tcW w:w="9335" w:type="dxa"/>
            <w:vAlign w:val="center"/>
          </w:tcPr>
          <w:p w:rsidR="0025768C" w:rsidRPr="0025768C" w:rsidRDefault="0025768C" w:rsidP="00257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25768C" w:rsidRPr="00852493" w:rsidRDefault="0025768C" w:rsidP="002576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8C" w:rsidRPr="006C6290" w:rsidRDefault="0025768C" w:rsidP="006C62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290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6C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90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Pr="006C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90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6C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90">
        <w:rPr>
          <w:rFonts w:ascii="Times New Roman" w:hAnsi="Times New Roman" w:cs="Times New Roman"/>
          <w:sz w:val="24"/>
          <w:szCs w:val="24"/>
        </w:rPr>
        <w:t>zahtijevani</w:t>
      </w:r>
      <w:proofErr w:type="spellEnd"/>
      <w:r w:rsidRPr="006C6290">
        <w:rPr>
          <w:rFonts w:ascii="Times New Roman" w:hAnsi="Times New Roman" w:cs="Times New Roman"/>
          <w:sz w:val="24"/>
          <w:szCs w:val="24"/>
        </w:rPr>
        <w:t xml:space="preserve"> tenderskom dokumentacijom:</w:t>
      </w:r>
      <w:r w:rsidR="006C6290" w:rsidRPr="006C6290">
        <w:rPr>
          <w:rFonts w:ascii="Times New Roman" w:hAnsi="Times New Roman" w:cs="Times New Roman"/>
          <w:sz w:val="24"/>
          <w:szCs w:val="24"/>
        </w:rPr>
        <w:t xml:space="preserve"> </w:t>
      </w:r>
      <w:r w:rsidRPr="006C6290">
        <w:rPr>
          <w:rFonts w:ascii="Times New Roman" w:hAnsi="Times New Roman" w:cs="Times New Roman"/>
          <w:sz w:val="24"/>
          <w:szCs w:val="24"/>
        </w:rPr>
        <w:t>-Rok izvršenja ugovora 365 dana -Mjesto izvršenja ugovora Kotor</w:t>
      </w:r>
      <w:r w:rsidR="006C6290" w:rsidRPr="006C6290">
        <w:rPr>
          <w:rFonts w:ascii="Times New Roman" w:hAnsi="Times New Roman" w:cs="Times New Roman"/>
          <w:sz w:val="24"/>
          <w:szCs w:val="24"/>
        </w:rPr>
        <w:t xml:space="preserve"> </w:t>
      </w:r>
      <w:r w:rsidRPr="006C6290">
        <w:rPr>
          <w:rFonts w:ascii="Times New Roman" w:hAnsi="Times New Roman" w:cs="Times New Roman"/>
          <w:sz w:val="24"/>
          <w:szCs w:val="24"/>
        </w:rPr>
        <w:t>-Način i dinamika isporuke/izvršenja-7 dana od dana  porudžbe</w:t>
      </w:r>
      <w:r w:rsidR="006C6290" w:rsidRPr="006C6290">
        <w:rPr>
          <w:rFonts w:ascii="Times New Roman" w:hAnsi="Times New Roman" w:cs="Times New Roman"/>
          <w:sz w:val="24"/>
          <w:szCs w:val="24"/>
        </w:rPr>
        <w:t xml:space="preserve"> -</w:t>
      </w:r>
      <w:r w:rsidRPr="006C6290">
        <w:rPr>
          <w:rFonts w:ascii="Times New Roman" w:hAnsi="Times New Roman" w:cs="Times New Roman"/>
          <w:sz w:val="24"/>
          <w:szCs w:val="24"/>
        </w:rPr>
        <w:t>Garantni rok:12 mjeseci</w:t>
      </w:r>
      <w:r w:rsidR="006C6290" w:rsidRPr="006C6290">
        <w:rPr>
          <w:rFonts w:ascii="Times New Roman" w:hAnsi="Times New Roman" w:cs="Times New Roman"/>
          <w:sz w:val="24"/>
          <w:szCs w:val="24"/>
        </w:rPr>
        <w:t xml:space="preserve"> -</w:t>
      </w:r>
      <w:r w:rsidRPr="006C6290">
        <w:rPr>
          <w:rFonts w:ascii="Times New Roman" w:hAnsi="Times New Roman" w:cs="Times New Roman"/>
          <w:sz w:val="24"/>
          <w:szCs w:val="24"/>
        </w:rPr>
        <w:t>Garancija kvaliteta:Dobavljač garantuje da je ponuđena oprema nova i neupotrebljiva i da nema stvarnih i pravnih nedostataka.Garancija na robu je 12 mjeseci.</w:t>
      </w:r>
      <w:r w:rsidR="006C6290" w:rsidRPr="006C6290">
        <w:rPr>
          <w:rFonts w:ascii="Times New Roman" w:hAnsi="Times New Roman" w:cs="Times New Roman"/>
          <w:sz w:val="24"/>
          <w:szCs w:val="24"/>
        </w:rPr>
        <w:t xml:space="preserve"> -</w:t>
      </w:r>
      <w:r w:rsidRPr="006C6290">
        <w:rPr>
          <w:rFonts w:ascii="Times New Roman" w:hAnsi="Times New Roman" w:cs="Times New Roman"/>
          <w:sz w:val="24"/>
          <w:szCs w:val="24"/>
        </w:rPr>
        <w:t xml:space="preserve">Način sprovođenja kontrole kvaliteta:Neposrednim uvidom </w:t>
      </w:r>
      <w:r w:rsidR="006C6290" w:rsidRPr="006C6290">
        <w:rPr>
          <w:rFonts w:ascii="Times New Roman" w:hAnsi="Times New Roman" w:cs="Times New Roman"/>
          <w:sz w:val="24"/>
          <w:szCs w:val="24"/>
        </w:rPr>
        <w:t xml:space="preserve"> -</w:t>
      </w:r>
      <w:r w:rsidRPr="006C6290">
        <w:rPr>
          <w:rFonts w:ascii="Times New Roman" w:hAnsi="Times New Roman" w:cs="Times New Roman"/>
          <w:sz w:val="24"/>
          <w:szCs w:val="24"/>
        </w:rPr>
        <w:t>Rok plaćanja:30 dana od dana dostavljanja mjesečne fakture</w:t>
      </w:r>
      <w:r w:rsidR="006C6290" w:rsidRPr="006C6290">
        <w:rPr>
          <w:rFonts w:ascii="Times New Roman" w:hAnsi="Times New Roman" w:cs="Times New Roman"/>
          <w:sz w:val="24"/>
          <w:szCs w:val="24"/>
        </w:rPr>
        <w:t xml:space="preserve"> -</w:t>
      </w:r>
      <w:r w:rsidRPr="006C6290">
        <w:rPr>
          <w:rFonts w:ascii="Times New Roman" w:hAnsi="Times New Roman" w:cs="Times New Roman"/>
          <w:sz w:val="24"/>
          <w:szCs w:val="24"/>
        </w:rPr>
        <w:t>Način plaćanja:virmanski</w:t>
      </w:r>
      <w:r w:rsidR="006C6290" w:rsidRPr="006C6290">
        <w:rPr>
          <w:rFonts w:ascii="Times New Roman" w:hAnsi="Times New Roman" w:cs="Times New Roman"/>
          <w:sz w:val="24"/>
          <w:szCs w:val="24"/>
        </w:rPr>
        <w:t xml:space="preserve"> -</w:t>
      </w:r>
      <w:r w:rsidRPr="006C6290">
        <w:rPr>
          <w:rFonts w:ascii="Times New Roman" w:hAnsi="Times New Roman" w:cs="Times New Roman"/>
          <w:sz w:val="24"/>
          <w:szCs w:val="24"/>
        </w:rPr>
        <w:t xml:space="preserve">Period važenja :60 dana </w:t>
      </w:r>
    </w:p>
    <w:p w:rsidR="0025768C" w:rsidRDefault="006C6290" w:rsidP="006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768C">
        <w:rPr>
          <w:rFonts w:ascii="Times New Roman" w:hAnsi="Times New Roman" w:cs="Times New Roman"/>
          <w:sz w:val="24"/>
          <w:szCs w:val="24"/>
        </w:rPr>
        <w:t xml:space="preserve">  </w:t>
      </w:r>
      <w:r w:rsidR="0025768C" w:rsidRPr="00A956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5768C" w:rsidRPr="00A95659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25768C" w:rsidRPr="00A9565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5768C" w:rsidRPr="00A95659">
        <w:rPr>
          <w:rFonts w:ascii="Times New Roman" w:hAnsi="Times New Roman" w:cs="Times New Roman"/>
          <w:sz w:val="24"/>
          <w:szCs w:val="24"/>
        </w:rPr>
        <w:t>nepo</w:t>
      </w:r>
      <w:r w:rsidR="0025768C">
        <w:rPr>
          <w:rFonts w:ascii="Times New Roman" w:hAnsi="Times New Roman" w:cs="Times New Roman"/>
          <w:sz w:val="24"/>
          <w:szCs w:val="24"/>
        </w:rPr>
        <w:t>stojanju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1589/15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27.10</w:t>
      </w:r>
      <w:r>
        <w:rPr>
          <w:rFonts w:ascii="Times New Roman" w:hAnsi="Times New Roman" w:cs="Times New Roman"/>
          <w:sz w:val="24"/>
          <w:szCs w:val="24"/>
        </w:rPr>
        <w:t>.2015.g -</w:t>
      </w:r>
      <w:r w:rsidR="0025768C" w:rsidRPr="00A956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5768C" w:rsidRPr="00A95659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="0025768C" w:rsidRPr="00A9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 w:rsidRPr="00A956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nabavci-</w:t>
      </w:r>
      <w:proofErr w:type="gram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68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End"/>
      <w:r w:rsidR="0025768C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namjerava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angažovati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6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podugovarača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8C" w:rsidRDefault="0025768C" w:rsidP="002576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8C" w:rsidRDefault="0025768C" w:rsidP="0025768C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Ponuda / prijava ponuđača </w:t>
      </w:r>
      <w:r>
        <w:rPr>
          <w:rFonts w:ascii="Times New Roman" w:hAnsi="Times New Roman" w:cs="Times New Roman"/>
          <w:b/>
          <w:sz w:val="24"/>
          <w:szCs w:val="24"/>
        </w:rPr>
        <w:t xml:space="preserve">doo “Click </w:t>
      </w:r>
      <w:r w:rsidRPr="001C6E9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Kotor </w:t>
      </w:r>
      <w:r w:rsidRPr="00852493">
        <w:rPr>
          <w:rFonts w:ascii="Times New Roman" w:hAnsi="Times New Roman" w:cs="Times New Roman"/>
          <w:sz w:val="24"/>
          <w:szCs w:val="24"/>
        </w:rPr>
        <w:t xml:space="preserve"> je podesena u zatvorenoj koverti / omotu </w:t>
      </w:r>
      <w:r>
        <w:rPr>
          <w:rFonts w:ascii="Times New Roman" w:hAnsi="Times New Roman" w:cs="Times New Roman"/>
          <w:sz w:val="24"/>
          <w:szCs w:val="24"/>
        </w:rPr>
        <w:t xml:space="preserve">na kojoj je ispisano ponuda za nabavku računara i računarske opreme ,naziv i adresa naručioca ,šoping broj </w:t>
      </w:r>
      <w:r w:rsidRPr="00880BE7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10B-3678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12.10.2015.g.,datum podnošenja ponude „ Ne otvaraj prije  javno otvaranja ponuda“,a na poleđini podaci i adresa ponuđača.</w:t>
      </w:r>
    </w:p>
    <w:p w:rsidR="0025768C" w:rsidRPr="00852493" w:rsidRDefault="0025768C" w:rsidP="0025768C">
      <w:pPr>
        <w:pStyle w:val="ListParagraph"/>
        <w:tabs>
          <w:tab w:val="left" w:pos="567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768C" w:rsidRPr="00525EC8" w:rsidRDefault="0025768C" w:rsidP="00525E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25EC8">
        <w:rPr>
          <w:rFonts w:ascii="Times New Roman" w:hAnsi="Times New Roman" w:cs="Times New Roman"/>
          <w:sz w:val="24"/>
          <w:szCs w:val="24"/>
          <w:lang w:val="it-IT"/>
        </w:rPr>
        <w:t>Dokazi o ispunjenosti uslova sadržanih u tenderskoj dokumenatciji:</w:t>
      </w:r>
    </w:p>
    <w:p w:rsidR="0025768C" w:rsidRPr="00525EC8" w:rsidRDefault="0025768C" w:rsidP="00525EC8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sl-SI"/>
        </w:rPr>
      </w:pPr>
      <w:r w:rsidRPr="00525EC8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sl-SI"/>
        </w:rPr>
        <w:t xml:space="preserve">Obavezni uslovi </w:t>
      </w: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proofErr w:type="spellEnd"/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ciju</w:t>
      </w:r>
      <w:proofErr w:type="spellEnd"/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ubjek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ača</w:t>
      </w:r>
      <w:proofErr w:type="gramStart"/>
      <w:r>
        <w:rPr>
          <w:rFonts w:ascii="Times New Roman" w:hAnsi="Times New Roman" w:cs="Times New Roman"/>
          <w:sz w:val="24"/>
          <w:szCs w:val="24"/>
        </w:rPr>
        <w:t>:Izvod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5-0170892/012 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17.09.2015.g- 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registrovanom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</w:t>
      </w: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ijavljen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03/11-02-2-2992/1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22.10.2015.g.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doo”Click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prijavio,obračunao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primanja,zaključno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Septebrom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2015.g.,porez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2014.g.,porez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2015.g. -u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0407-13638/15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18.09.2015.g.–Uvjerenje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doo”Click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poreza,Članskog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doprinosa,Lokalnih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proofErr w:type="spellEnd"/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kaznene</w:t>
      </w:r>
      <w:proofErr w:type="spellEnd"/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nuda</w:t>
      </w:r>
      <w:proofErr w:type="gramStart"/>
      <w:r>
        <w:rPr>
          <w:rFonts w:ascii="Times New Roman" w:hAnsi="Times New Roman" w:cs="Times New Roman"/>
          <w:sz w:val="24"/>
          <w:szCs w:val="24"/>
        </w:rPr>
        <w:t>:Potvrda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finansija-Poreske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03/2-9637/1-15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17.09.2015.g.da se </w:t>
      </w:r>
      <w:r w:rsidRPr="00D842ED">
        <w:rPr>
          <w:rFonts w:ascii="Times New Roman" w:hAnsi="Times New Roman" w:cs="Times New Roman"/>
          <w:sz w:val="24"/>
          <w:szCs w:val="24"/>
        </w:rPr>
        <w:t>doo “Click ”</w:t>
      </w:r>
      <w:proofErr w:type="spellStart"/>
      <w:r w:rsidRPr="00D842ED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Pr="0009688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96885">
        <w:rPr>
          <w:rFonts w:ascii="Times New Roman" w:hAnsi="Times New Roman" w:cs="Times New Roman"/>
          <w:sz w:val="24"/>
          <w:szCs w:val="24"/>
        </w:rPr>
        <w:t>nala</w:t>
      </w:r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CRPS-</w:t>
      </w:r>
      <w:proofErr w:type="spellStart"/>
      <w:r>
        <w:rPr>
          <w:rFonts w:ascii="Times New Roman" w:hAnsi="Times New Roman" w:cs="Times New Roman"/>
          <w:sz w:val="24"/>
          <w:szCs w:val="24"/>
        </w:rPr>
        <w:t>a,odnosno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obaviješten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pravosnažnoj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osuđivanosti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096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br.0203/24789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17.09.2015.g.-Uvjerenje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Stanišić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F91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</w:p>
    <w:p w:rsidR="0025768C" w:rsidRDefault="0025768C" w:rsidP="0025768C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</w:p>
    <w:p w:rsidR="0025768C" w:rsidRPr="00852493" w:rsidRDefault="0025768C" w:rsidP="0025768C">
      <w:pPr>
        <w:pStyle w:val="ListParagraph"/>
        <w:numPr>
          <w:ilvl w:val="0"/>
          <w:numId w:val="4"/>
        </w:numPr>
        <w:tabs>
          <w:tab w:val="left" w:pos="284"/>
        </w:tabs>
        <w:spacing w:before="0" w:after="0" w:line="240" w:lineRule="auto"/>
        <w:ind w:left="360" w:hanging="438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lastRenderedPageBreak/>
        <w:t>Ponuđena cijena: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25768C" w:rsidRPr="00FA2239" w:rsidTr="009A6ABB">
        <w:trPr>
          <w:trHeight w:val="320"/>
        </w:trPr>
        <w:tc>
          <w:tcPr>
            <w:tcW w:w="9335" w:type="dxa"/>
            <w:vAlign w:val="center"/>
          </w:tcPr>
          <w:p w:rsidR="006C6290" w:rsidRDefault="0025768C" w:rsidP="006C6290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6C629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 w:rsidRPr="006C62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-2350,04€</w:t>
            </w:r>
            <w:r w:rsidR="006C6290" w:rsidRPr="006C629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PDV</w:t>
            </w:r>
            <w:r w:rsidR="006C6290" w:rsidRPr="006C62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(19%)-183,90€</w:t>
            </w:r>
            <w:r w:rsidR="006C62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PDV(7%)-96,75€ Ukupan PDV-280,65€</w:t>
            </w:r>
            <w:r w:rsidR="006C6290"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  <w:r w:rsidR="006C62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-</w:t>
            </w:r>
            <w:r w:rsidR="006C6290" w:rsidRPr="006C6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="006C6290" w:rsidRPr="006C6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:2630,70€</w:t>
            </w:r>
          </w:p>
          <w:p w:rsidR="006C6290" w:rsidRPr="006C6290" w:rsidRDefault="006C6290" w:rsidP="006C6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  <w:p w:rsidR="0025768C" w:rsidRPr="006C6290" w:rsidRDefault="006C6290" w:rsidP="006C6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Slovima:dvijehiljadešestotrideset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sedamdeset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centi</w:t>
            </w:r>
            <w:proofErr w:type="spellEnd"/>
          </w:p>
        </w:tc>
      </w:tr>
      <w:tr w:rsidR="0025768C" w:rsidRPr="00FA2239" w:rsidTr="009A6ABB">
        <w:trPr>
          <w:trHeight w:val="320"/>
        </w:trPr>
        <w:tc>
          <w:tcPr>
            <w:tcW w:w="9335" w:type="dxa"/>
            <w:vAlign w:val="center"/>
          </w:tcPr>
          <w:p w:rsidR="0025768C" w:rsidRPr="00852493" w:rsidRDefault="0025768C" w:rsidP="006C6290">
            <w:pPr>
              <w:pStyle w:val="ListParagraph"/>
              <w:spacing w:before="0" w:after="0" w:line="240" w:lineRule="auto"/>
              <w:ind w:left="102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25768C" w:rsidRPr="00FA2239" w:rsidTr="009A6ABB">
        <w:trPr>
          <w:trHeight w:val="320"/>
        </w:trPr>
        <w:tc>
          <w:tcPr>
            <w:tcW w:w="9335" w:type="dxa"/>
            <w:vAlign w:val="center"/>
          </w:tcPr>
          <w:p w:rsidR="0025768C" w:rsidRPr="006C6290" w:rsidRDefault="0025768C" w:rsidP="006C6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25768C" w:rsidRDefault="006C6290" w:rsidP="006C629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5768C" w:rsidRPr="006C6290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="0025768C" w:rsidRPr="006C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 w:rsidRPr="006C6290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="0025768C" w:rsidRPr="006C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 w:rsidRPr="006C6290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25768C" w:rsidRPr="006C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 w:rsidRPr="006C6290">
        <w:rPr>
          <w:rFonts w:ascii="Times New Roman" w:hAnsi="Times New Roman" w:cs="Times New Roman"/>
          <w:sz w:val="24"/>
          <w:szCs w:val="24"/>
        </w:rPr>
        <w:t>zahtijevani</w:t>
      </w:r>
      <w:proofErr w:type="spellEnd"/>
      <w:r w:rsidR="0025768C" w:rsidRPr="006C6290">
        <w:rPr>
          <w:rFonts w:ascii="Times New Roman" w:hAnsi="Times New Roman" w:cs="Times New Roman"/>
          <w:sz w:val="24"/>
          <w:szCs w:val="24"/>
        </w:rPr>
        <w:t xml:space="preserve"> tenderskom dokumentacijom:</w:t>
      </w:r>
      <w:r w:rsidRPr="006C6290">
        <w:rPr>
          <w:rFonts w:ascii="Times New Roman" w:hAnsi="Times New Roman" w:cs="Times New Roman"/>
          <w:sz w:val="24"/>
          <w:szCs w:val="24"/>
        </w:rPr>
        <w:t>-</w:t>
      </w:r>
      <w:r w:rsidR="0025768C" w:rsidRPr="006C6290">
        <w:rPr>
          <w:rFonts w:ascii="Times New Roman" w:hAnsi="Times New Roman" w:cs="Times New Roman"/>
          <w:sz w:val="24"/>
          <w:szCs w:val="24"/>
        </w:rPr>
        <w:t xml:space="preserve">Rok izvršenja ugovora 365 dana </w:t>
      </w:r>
      <w:r w:rsidRPr="006C6290">
        <w:rPr>
          <w:rFonts w:ascii="Times New Roman" w:hAnsi="Times New Roman" w:cs="Times New Roman"/>
          <w:sz w:val="24"/>
          <w:szCs w:val="24"/>
        </w:rPr>
        <w:t>-</w:t>
      </w:r>
      <w:r w:rsidR="0025768C" w:rsidRPr="006C6290">
        <w:rPr>
          <w:rFonts w:ascii="Times New Roman" w:hAnsi="Times New Roman" w:cs="Times New Roman"/>
          <w:sz w:val="24"/>
          <w:szCs w:val="24"/>
        </w:rPr>
        <w:t>Mjesto izvršenja ugovora Kotor</w:t>
      </w:r>
      <w:r w:rsidRPr="006C6290">
        <w:rPr>
          <w:rFonts w:ascii="Times New Roman" w:hAnsi="Times New Roman" w:cs="Times New Roman"/>
          <w:sz w:val="24"/>
          <w:szCs w:val="24"/>
        </w:rPr>
        <w:t>-</w:t>
      </w:r>
      <w:r w:rsidR="0025768C" w:rsidRPr="006C6290">
        <w:rPr>
          <w:rFonts w:ascii="Times New Roman" w:hAnsi="Times New Roman" w:cs="Times New Roman"/>
          <w:sz w:val="24"/>
          <w:szCs w:val="24"/>
        </w:rPr>
        <w:t>Način i dinamika isporuke/izvršenja-5 dana od dana sukcesivne porudžbe</w:t>
      </w:r>
      <w:r w:rsidRPr="006C6290">
        <w:rPr>
          <w:rFonts w:ascii="Times New Roman" w:hAnsi="Times New Roman" w:cs="Times New Roman"/>
          <w:sz w:val="24"/>
          <w:szCs w:val="24"/>
        </w:rPr>
        <w:t>-</w:t>
      </w:r>
      <w:r w:rsidR="0025768C" w:rsidRPr="006C6290">
        <w:rPr>
          <w:rFonts w:ascii="Times New Roman" w:hAnsi="Times New Roman" w:cs="Times New Roman"/>
          <w:sz w:val="24"/>
          <w:szCs w:val="24"/>
        </w:rPr>
        <w:t>Garancija rok:12 mjeseci</w:t>
      </w:r>
      <w:r w:rsidRPr="006C6290">
        <w:rPr>
          <w:rFonts w:ascii="Times New Roman" w:hAnsi="Times New Roman" w:cs="Times New Roman"/>
          <w:sz w:val="24"/>
          <w:szCs w:val="24"/>
        </w:rPr>
        <w:t>-</w:t>
      </w:r>
      <w:r w:rsidR="0025768C" w:rsidRPr="006C6290">
        <w:rPr>
          <w:rFonts w:ascii="Times New Roman" w:hAnsi="Times New Roman" w:cs="Times New Roman"/>
          <w:sz w:val="24"/>
          <w:szCs w:val="24"/>
        </w:rPr>
        <w:t>Garancija kvaliteta:svaki artikal posebno ima dokaz o kvalitetu</w:t>
      </w:r>
      <w:r w:rsidRPr="006C6290">
        <w:rPr>
          <w:rFonts w:ascii="Times New Roman" w:hAnsi="Times New Roman" w:cs="Times New Roman"/>
          <w:sz w:val="24"/>
          <w:szCs w:val="24"/>
        </w:rPr>
        <w:t>-</w:t>
      </w:r>
      <w:r w:rsidR="0025768C" w:rsidRPr="006C6290">
        <w:rPr>
          <w:rFonts w:ascii="Times New Roman" w:hAnsi="Times New Roman" w:cs="Times New Roman"/>
          <w:sz w:val="24"/>
          <w:szCs w:val="24"/>
        </w:rPr>
        <w:t>Rok plaćanja:30 dana od dana dostavljanja mjesečne fakture</w:t>
      </w:r>
      <w:r w:rsidRPr="006C6290">
        <w:rPr>
          <w:rFonts w:ascii="Times New Roman" w:hAnsi="Times New Roman" w:cs="Times New Roman"/>
          <w:sz w:val="24"/>
          <w:szCs w:val="24"/>
        </w:rPr>
        <w:t>-</w:t>
      </w:r>
      <w:r w:rsidR="0025768C" w:rsidRPr="006C6290">
        <w:rPr>
          <w:rFonts w:ascii="Times New Roman" w:hAnsi="Times New Roman" w:cs="Times New Roman"/>
          <w:sz w:val="24"/>
          <w:szCs w:val="24"/>
        </w:rPr>
        <w:t>Način plaćanja:virmanski</w:t>
      </w:r>
      <w:r w:rsidRPr="006C6290">
        <w:rPr>
          <w:rFonts w:ascii="Times New Roman" w:hAnsi="Times New Roman" w:cs="Times New Roman"/>
          <w:sz w:val="24"/>
          <w:szCs w:val="24"/>
        </w:rPr>
        <w:t>-Period važenja :60 dana</w:t>
      </w:r>
      <w:r w:rsidR="0025768C" w:rsidRPr="006C629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25768C" w:rsidRPr="006C6290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25768C" w:rsidRPr="006C629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5768C" w:rsidRPr="006C6290">
        <w:rPr>
          <w:rFonts w:ascii="Times New Roman" w:hAnsi="Times New Roman" w:cs="Times New Roman"/>
          <w:sz w:val="24"/>
          <w:szCs w:val="24"/>
        </w:rPr>
        <w:t>nepostojanju</w:t>
      </w:r>
      <w:proofErr w:type="spellEnd"/>
      <w:r w:rsidR="0025768C" w:rsidRPr="006C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 w:rsidRPr="006C6290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="0025768C" w:rsidRPr="006C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 w:rsidRPr="006C6290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25768C" w:rsidRPr="006C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 w:rsidRPr="006C629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5768C" w:rsidRPr="006C6290">
        <w:rPr>
          <w:rFonts w:ascii="Times New Roman" w:hAnsi="Times New Roman" w:cs="Times New Roman"/>
          <w:sz w:val="24"/>
          <w:szCs w:val="24"/>
        </w:rPr>
        <w:t xml:space="preserve"> 1001/15 </w:t>
      </w:r>
      <w:proofErr w:type="spellStart"/>
      <w:r w:rsidR="0025768C" w:rsidRPr="006C629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5768C" w:rsidRPr="006C6290">
        <w:rPr>
          <w:rFonts w:ascii="Times New Roman" w:hAnsi="Times New Roman" w:cs="Times New Roman"/>
          <w:sz w:val="24"/>
          <w:szCs w:val="24"/>
        </w:rPr>
        <w:t xml:space="preserve"> 21.10.2015.g.</w:t>
      </w:r>
      <w:r w:rsidR="0025768C" w:rsidRPr="00A95659">
        <w:rPr>
          <w:rFonts w:ascii="Times New Roman" w:hAnsi="Times New Roman" w:cs="Times New Roman"/>
          <w:sz w:val="24"/>
          <w:szCs w:val="24"/>
        </w:rPr>
        <w:t xml:space="preserve">-Nacrt </w:t>
      </w:r>
      <w:proofErr w:type="spellStart"/>
      <w:r w:rsidR="0025768C" w:rsidRPr="00A956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nabavci-saglasni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namjerava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angažovati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8C">
        <w:rPr>
          <w:rFonts w:ascii="Times New Roman" w:hAnsi="Times New Roman" w:cs="Times New Roman"/>
          <w:sz w:val="24"/>
          <w:szCs w:val="24"/>
        </w:rPr>
        <w:t>podugovarača</w:t>
      </w:r>
      <w:proofErr w:type="spellEnd"/>
      <w:r w:rsidR="00257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8C" w:rsidRPr="0025768C" w:rsidRDefault="0025768C" w:rsidP="0025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8C" w:rsidRPr="0025768C" w:rsidRDefault="0025768C" w:rsidP="0025768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Ponude</w:t>
      </w:r>
      <w:r w:rsidRPr="00FD79D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 cjelosti ispunjava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ju</w:t>
      </w:r>
      <w:r w:rsidRPr="00FD79D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uslove utvrđene pozivom za javno nadmetanje odnosno tenderskom dokumentacijom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.Na osnovu toga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</w:t>
      </w:r>
      <w:r w:rsidRPr="00852493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lužbenik za javne nabavke je izvršio vrednovanje ispravnih ponuda po kriterijumu najniža ponuđena cijena i:</w:t>
      </w:r>
    </w:p>
    <w:p w:rsidR="0025768C" w:rsidRPr="002816E5" w:rsidRDefault="0025768C" w:rsidP="006C6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1.Ponuda</w:t>
      </w:r>
      <w:r w:rsidRPr="00852493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proofErr w:type="spellStart"/>
      <w:r w:rsidRPr="00525EC8">
        <w:rPr>
          <w:rFonts w:ascii="Times New Roman" w:hAnsi="Times New Roman" w:cs="Times New Roman"/>
          <w:sz w:val="24"/>
          <w:szCs w:val="24"/>
        </w:rPr>
        <w:t>Doo”Kastex”Podgorica</w:t>
      </w:r>
      <w:proofErr w:type="spellEnd"/>
      <w:r w:rsidRPr="00525EC8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,</w:t>
      </w:r>
      <w:r w:rsidRPr="002816E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2689,12</w:t>
      </w:r>
      <w:r w:rsidRPr="002816E5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€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 sa pdv-om, dodijeljeno  97,82</w:t>
      </w:r>
      <w:r w:rsidRPr="002816E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boda/ova;</w:t>
      </w:r>
    </w:p>
    <w:p w:rsidR="0025768C" w:rsidRDefault="0025768C" w:rsidP="006C6290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2.Ponuda</w:t>
      </w:r>
      <w:r w:rsidRPr="00852493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proofErr w:type="spellStart"/>
      <w:r w:rsidRPr="00525EC8">
        <w:rPr>
          <w:rFonts w:ascii="Times New Roman" w:hAnsi="Times New Roman" w:cs="Times New Roman"/>
          <w:sz w:val="24"/>
          <w:szCs w:val="24"/>
        </w:rPr>
        <w:t>Doo”Click”Kotor</w:t>
      </w:r>
      <w:proofErr w:type="spellEnd"/>
      <w:r w:rsidRPr="00525EC8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,</w:t>
      </w:r>
      <w:r w:rsidRPr="002816E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2630,7</w:t>
      </w:r>
      <w:r w:rsidRPr="002816E5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0€ </w:t>
      </w:r>
      <w:r w:rsidRPr="002816E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 sa pdv-om, dodijeljeno  100 boda/ova;</w:t>
      </w:r>
    </w:p>
    <w:p w:rsidR="00525EC8" w:rsidRPr="002816E5" w:rsidRDefault="00525EC8" w:rsidP="006C6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68C" w:rsidRDefault="00525EC8" w:rsidP="002576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F6112D">
        <w:rPr>
          <w:rFonts w:ascii="Times New Roman" w:eastAsia="PMingLiU" w:hAnsi="Times New Roman" w:cs="Times New Roman"/>
          <w:noProof/>
          <w:color w:val="000000"/>
          <w:sz w:val="24"/>
          <w:szCs w:val="24"/>
          <w:lang w:eastAsia="zh-TW"/>
        </w:rPr>
        <w:t xml:space="preserve">Po izvršenom pregledu, ocjeni ispravnosti pristiglih ponuda u predmetnom postupku javne nabavke  i vrednovanju ispravnih ponuda, </w:t>
      </w:r>
      <w:r>
        <w:rPr>
          <w:rFonts w:ascii="Times New Roman" w:eastAsia="PMingLiU" w:hAnsi="Times New Roman" w:cs="Times New Roman"/>
          <w:noProof/>
          <w:color w:val="000000"/>
          <w:sz w:val="24"/>
          <w:szCs w:val="24"/>
          <w:lang w:eastAsia="zh-TW"/>
        </w:rPr>
        <w:t>Službenik za javne nabavke</w:t>
      </w:r>
      <w:r w:rsidRPr="00F6112D">
        <w:rPr>
          <w:rFonts w:ascii="Times New Roman" w:eastAsia="PMingLiU" w:hAnsi="Times New Roman" w:cs="Times New Roman"/>
          <w:noProof/>
          <w:color w:val="000000"/>
          <w:sz w:val="24"/>
          <w:szCs w:val="24"/>
          <w:lang w:eastAsia="zh-TW"/>
        </w:rPr>
        <w:t xml:space="preserve"> je ocijenila da su se stekli uslovi iz člana </w:t>
      </w:r>
      <w:r w:rsidRPr="00F6112D">
        <w:rPr>
          <w:rFonts w:ascii="Times New Roman" w:hAnsi="Times New Roman" w:cs="Times New Roman"/>
          <w:sz w:val="24"/>
          <w:szCs w:val="24"/>
        </w:rPr>
        <w:t xml:space="preserve">106 </w:t>
      </w:r>
      <w:proofErr w:type="spellStart"/>
      <w:r w:rsidRPr="00F6112D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6112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6112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6112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112D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F6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2D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F6112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6112D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F6112D">
        <w:rPr>
          <w:rFonts w:ascii="Times New Roman" w:hAnsi="Times New Roman" w:cs="Times New Roman"/>
          <w:sz w:val="24"/>
          <w:szCs w:val="24"/>
        </w:rPr>
        <w:t xml:space="preserve"> list CG“, br. 42/11 </w:t>
      </w:r>
      <w:proofErr w:type="spellStart"/>
      <w:r w:rsidRPr="00F611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112D">
        <w:rPr>
          <w:rFonts w:ascii="Times New Roman" w:hAnsi="Times New Roman" w:cs="Times New Roman"/>
          <w:sz w:val="24"/>
          <w:szCs w:val="24"/>
        </w:rPr>
        <w:t xml:space="preserve"> 57/14</w:t>
      </w:r>
      <w:r w:rsidRPr="00F6112D">
        <w:rPr>
          <w:rFonts w:ascii="Times New Roman" w:hAnsi="Times New Roman" w:cs="Times New Roman"/>
          <w:sz w:val="24"/>
          <w:szCs w:val="24"/>
          <w:lang w:val="sr-Latn-BA"/>
        </w:rPr>
        <w:t xml:space="preserve"> i 28/15) i predložila ovlašćenom licu Naručioca da se za najpovoljniju ponudu u postupku </w:t>
      </w:r>
      <w:r w:rsidRPr="00F6112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javne nabavke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za nabavku računara i računarske opreme izabere ponudu ponuđača doo”Click”Kotor Dobrota III,zgrada Spinel ,95330 Kotor.</w:t>
      </w:r>
    </w:p>
    <w:p w:rsidR="00525EC8" w:rsidRPr="00852493" w:rsidRDefault="00525EC8" w:rsidP="0025768C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35117A" w:rsidRDefault="0025768C" w:rsidP="0025768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BD0D83">
        <w:rPr>
          <w:rFonts w:ascii="Times New Roman" w:hAnsi="Times New Roman" w:cs="Times New Roman"/>
          <w:sz w:val="24"/>
          <w:szCs w:val="24"/>
          <w:lang w:val="sv-SE"/>
        </w:rPr>
        <w:t>Na osnovu utvrđenog činjeničnog stanja primjenom člana 106 stav 2 Zakona o javnim nabavkama (”Službeni list CG”,br. 42/11 i 57/14)odlučeno je kao u dispozitivu Rješenja.</w:t>
      </w:r>
    </w:p>
    <w:p w:rsidR="006C6290" w:rsidRPr="006C6290" w:rsidRDefault="006C6290" w:rsidP="0025768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Uputstvo o pravnom sredstvu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izjavljuje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neposredno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preporučenom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pošiljkom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dostavnicom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naprednim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potpisom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pobijati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zapisnika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ocjene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upoređivanja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vrednovanja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zakonitost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plaćena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najviše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8.000,00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žiro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530-20240-15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NLB Montenegro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A.D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Ukoliko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podijeljen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određenu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/a.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Instrukcije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inostranstva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nalaze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stranici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odbačena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neuredna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17A" w:rsidRPr="00852493" w:rsidRDefault="0035117A" w:rsidP="0035117A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68C" w:rsidRDefault="0025768C" w:rsidP="0025768C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35117A"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Ovlašćeno lice naručioca </w:t>
      </w:r>
    </w:p>
    <w:p w:rsidR="0025768C" w:rsidRPr="00852493" w:rsidRDefault="0025768C" w:rsidP="0025768C">
      <w:pPr>
        <w:pStyle w:val="ListParagraph"/>
        <w:spacing w:before="0"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Direktor Roganović Dragan </w:t>
      </w:r>
    </w:p>
    <w:p w:rsidR="0025768C" w:rsidRPr="00852493" w:rsidRDefault="0025768C" w:rsidP="0025768C">
      <w:pPr>
        <w:pStyle w:val="ListParagraph"/>
        <w:spacing w:before="0" w:after="0" w:line="240" w:lineRule="auto"/>
        <w:ind w:left="0" w:right="477"/>
        <w:jc w:val="right"/>
        <w:rPr>
          <w:rFonts w:ascii="Times New Roman" w:hAnsi="Times New Roman" w:cs="Times New Roman"/>
          <w:sz w:val="20"/>
          <w:szCs w:val="20"/>
        </w:rPr>
      </w:pPr>
    </w:p>
    <w:p w:rsidR="0025768C" w:rsidRDefault="0025768C" w:rsidP="0025768C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25768C" w:rsidRPr="00852493" w:rsidRDefault="0025768C" w:rsidP="0025768C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25768C" w:rsidRPr="00852493" w:rsidRDefault="0025768C" w:rsidP="0025768C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85249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5768C" w:rsidRPr="00852493" w:rsidRDefault="0025768C" w:rsidP="0025768C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M.P.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35117A" w:rsidP="0035117A">
      <w:pPr>
        <w:spacing w:after="0" w:line="240" w:lineRule="auto"/>
        <w:rPr>
          <w:rFonts w:ascii="Times New Roman" w:hAnsi="Times New Roman" w:cs="Times New Roman"/>
        </w:rPr>
      </w:pPr>
    </w:p>
    <w:p w:rsidR="00C40B3A" w:rsidRDefault="00C40B3A" w:rsidP="0035117A"/>
    <w:sectPr w:rsidR="00C40B3A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7C7"/>
    <w:multiLevelType w:val="hybridMultilevel"/>
    <w:tmpl w:val="069AA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863ACA"/>
    <w:multiLevelType w:val="hybridMultilevel"/>
    <w:tmpl w:val="47BA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4124"/>
    <w:multiLevelType w:val="hybridMultilevel"/>
    <w:tmpl w:val="9D5667B6"/>
    <w:lvl w:ilvl="0" w:tplc="8A2064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86061D"/>
    <w:multiLevelType w:val="hybridMultilevel"/>
    <w:tmpl w:val="5942B48A"/>
    <w:lvl w:ilvl="0" w:tplc="C85AB39E">
      <w:start w:val="4"/>
      <w:numFmt w:val="bullet"/>
      <w:lvlText w:val="-"/>
      <w:lvlJc w:val="left"/>
      <w:pPr>
        <w:ind w:left="1365" w:hanging="360"/>
      </w:pPr>
      <w:rPr>
        <w:rFonts w:ascii="Times New Roman" w:eastAsia="PMingLiU" w:hAnsi="Times New Roman" w:hint="default"/>
      </w:rPr>
    </w:lvl>
    <w:lvl w:ilvl="1" w:tplc="2C1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6">
    <w:nsid w:val="57AE076D"/>
    <w:multiLevelType w:val="hybridMultilevel"/>
    <w:tmpl w:val="2E3C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C2962"/>
    <w:multiLevelType w:val="hybridMultilevel"/>
    <w:tmpl w:val="6F883468"/>
    <w:lvl w:ilvl="0" w:tplc="EEAA7366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56AA3"/>
    <w:multiLevelType w:val="hybridMultilevel"/>
    <w:tmpl w:val="615C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17A"/>
    <w:rsid w:val="001504BA"/>
    <w:rsid w:val="0025768C"/>
    <w:rsid w:val="002F7259"/>
    <w:rsid w:val="0035117A"/>
    <w:rsid w:val="003C22AC"/>
    <w:rsid w:val="003E1A37"/>
    <w:rsid w:val="00525EC8"/>
    <w:rsid w:val="00593B5C"/>
    <w:rsid w:val="005E34F9"/>
    <w:rsid w:val="00683DD6"/>
    <w:rsid w:val="006C6290"/>
    <w:rsid w:val="0090720F"/>
    <w:rsid w:val="00914F5D"/>
    <w:rsid w:val="00934D5A"/>
    <w:rsid w:val="009C4669"/>
    <w:rsid w:val="00A734EB"/>
    <w:rsid w:val="00B4796F"/>
    <w:rsid w:val="00C40B3A"/>
    <w:rsid w:val="00E63D29"/>
    <w:rsid w:val="00F05A4C"/>
    <w:rsid w:val="00F8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17A"/>
    <w:pPr>
      <w:spacing w:before="96" w:after="120" w:line="360" w:lineRule="atLeast"/>
      <w:ind w:left="720"/>
    </w:pPr>
    <w:rPr>
      <w:lang w:val="sr-Latn-CS"/>
    </w:rPr>
  </w:style>
  <w:style w:type="character" w:styleId="Strong">
    <w:name w:val="Strong"/>
    <w:basedOn w:val="DefaultParagraphFont"/>
    <w:uiPriority w:val="22"/>
    <w:qFormat/>
    <w:rsid w:val="00A73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Slavica Kascelan</cp:lastModifiedBy>
  <cp:revision>6</cp:revision>
  <cp:lastPrinted>2015-10-29T07:36:00Z</cp:lastPrinted>
  <dcterms:created xsi:type="dcterms:W3CDTF">2015-10-28T10:37:00Z</dcterms:created>
  <dcterms:modified xsi:type="dcterms:W3CDTF">2015-10-29T07:45:00Z</dcterms:modified>
</cp:coreProperties>
</file>